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both"/>
        <w:rPr>
          <w:rFonts w:hint="eastAsia" w:ascii="宋体" w:hAnsi="宋体" w:eastAsia="宋体" w:cs="宋体"/>
          <w:b/>
          <w:bCs/>
          <w:color w:val="000000" w:themeColor="text1"/>
          <w:sz w:val="44"/>
          <w:szCs w:val="44"/>
          <w:lang w:eastAsia="zh-CN"/>
          <w14:textFill>
            <w14:solidFill>
              <w14:schemeClr w14:val="tx1"/>
            </w14:solidFill>
          </w14:textFill>
        </w:rPr>
      </w:pPr>
      <w:r>
        <w:rPr>
          <w:rFonts w:hint="eastAsia" w:ascii="宋体" w:hAnsi="宋体" w:eastAsia="宋体" w:cs="宋体"/>
          <w:b/>
          <w:bCs/>
          <w:color w:val="000000" w:themeColor="text1"/>
          <w:sz w:val="44"/>
          <w:szCs w:val="44"/>
          <w:lang w:eastAsia="zh-CN"/>
          <w14:textFill>
            <w14:solidFill>
              <w14:schemeClr w14:val="tx1"/>
            </w14:solidFill>
          </w14:textFill>
        </w:rPr>
        <w:t>为什么说改革开放是一场新的革命？</w:t>
      </w:r>
    </w:p>
    <w:p>
      <w:pPr>
        <w:spacing w:line="360" w:lineRule="auto"/>
        <w:ind w:firstLine="482" w:firstLineChars="200"/>
        <w:rPr>
          <w:rFonts w:hint="eastAsia" w:ascii="宋体" w:hAnsi="宋体" w:eastAsia="宋体" w:cs="宋体"/>
          <w:b/>
          <w:bCs/>
          <w:color w:val="FF0000"/>
          <w:sz w:val="24"/>
          <w:szCs w:val="24"/>
          <w:lang w:eastAsia="zh-CN"/>
        </w:rPr>
      </w:pPr>
    </w:p>
    <w:p>
      <w:pPr>
        <w:spacing w:line="360" w:lineRule="auto"/>
        <w:ind w:firstLine="482" w:firstLineChars="200"/>
        <w:rPr>
          <w:rFonts w:hint="eastAsia" w:ascii="宋体" w:hAnsi="宋体" w:eastAsia="宋体" w:cs="宋体"/>
          <w:b/>
          <w:bCs/>
          <w:color w:val="FF0000"/>
          <w:sz w:val="24"/>
          <w:szCs w:val="24"/>
          <w:lang w:eastAsia="zh-CN"/>
        </w:rPr>
      </w:pP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第一张PPT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rPr>
        <w:t>各位同学大家好，今天我要分享的主题是“为什么说改革开放是一场新的革命？” 选自《概论课》专题五：如何理解改革开放是决定当代中国命运的关键一招？</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“1979年，那是一个春天，有一位老人在中国的南海边画了一个圈，神话般地崛起座座城，奇迹般聚起座座金山......</w:t>
      </w:r>
      <w:bookmarkStart w:id="0" w:name="_GoBack"/>
      <w:bookmarkEnd w:id="0"/>
      <w:r>
        <w:rPr>
          <w:rFonts w:hint="eastAsia" w:ascii="宋体" w:hAnsi="宋体" w:eastAsia="宋体" w:cs="宋体"/>
          <w:sz w:val="24"/>
          <w:szCs w:val="24"/>
          <w:lang w:val="en-US" w:eastAsia="zh-CN"/>
        </w:rPr>
        <w:t>”</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第三张PPT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每当这首歌的旋律响起，总会让人不由自主的想起邓小平，想起改变中国前途命运的关键一招——改革开放。 从1978年十一届三中全会做出改革开放重大决策到现在已经44年了。改革开放44年来，从开启新时期到跨入新世纪，从站上新起点到进入新时代，44年风雨同舟、披荆斩棘、砥砺奋进，我们党引领人民绘就了一幅波澜壮阔、气势恢宏的历史画卷，谱写了一曲感天动地、气壮山河的奋斗赞歌。</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第四张PPT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改革开放的重大历史意义正如邓小平所说：“改革是中国的第二次革命。”中国共产党领导的第一次革命，把一个半殖民地半封建的旧中国变成了一个社会主义新中国；中国共产党领导的第二次革命，把一个经济文化比较落后的社会主义中国变成一个现代化的社会主义国家。改革作为一次新的革命，不是也不允许否定和抛弃我们建立起来的社会主义基本制度，它是社会主义制度的自我完善和发展。</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第五张PPT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那么，为什么说改革开放是一场新的革命呢？对于这个问题，我们可以从以下四个方面进行分析。</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第六张PPT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一是就改革解放生产力而言，这场改革是革命。邓小平在《对中国改革的两种评价》中曾明确表示：“我们所有的改革都是为了一个目的，就是扫除发展社会生产力的障碍......改革的性质同过去的革命一样，也是为了扫除发展社会生产力的障碍，使中国摆脱贫穷落后的状态。”</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第七张PPT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40多年来，我们始终坚持以经济建设为中心，不断解放和发展社会生产力，我国国内生产总值由3678.70亿元增长到2021年的114.37万亿元。多年来对世界经济增长贡献率超过30%。累计吸引外商直接投资超过2.6万亿美元，对外投资总额超过1.9万亿美元。</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第八张PPT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我国主要农产品产量跃居世界前列，建立了全世界最完整的现代工业体系，科技创新和重大工程捷报频传。我国基础设施建设也成就显著，信息畅通，公路成网，铁路密布，高坝矗立，西气东输，南水北调，高铁飞驰，巨轮远航，飞机翱翔，天堑变通途。</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第九张PPT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现在的中国已经是世界第二大经济体、制造业第一大国、货物贸易第一大国、商品消费第二大国、外资流入第二大国。我国外汇储备连续多年位居世界第一，中国人民在富起来、强起来的征程上迈出了决定性的步伐。</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二是就改革的广度和深度而言，这场改革是革命。改革开放以思想解放为先导，从经济体制开始，不断全面深化政治、文化、社会、生态文明体制和党的建设制度改革，党和国家机构改革等。</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第十一张PPT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对此，习近平总书记也曾明确指出：“改革开放是一个系统工程，必须坚持全面改革，在各项改革协同配合中推进。”此外，我们也要认识到，改革开放的变革不仅全面也很深刻。</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第十二张PPT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邓小平同志曾经明确指出，“改革是社会主义制度的自我完善，在一定的范围内也发生了某种程度的革命性变革。”这就表明，改革开放不是对原有体制细枝末节的修补，而是根本性的变革。</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第十三张PPT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以生产关系的调整和变革为例：在所有制结构上，以公有制为主体、多种所有制经济共同发展逐步取代单一的所有制结构体系；在资源配置方式上，社会主义市场经济体制逐步取代了高度集中的计划经济体制；在分配方式上，按劳分配为主体、多种分配方式并存包括按生产要素分配及社会保障性分配等普遍实行，平均主义被打破；在企业制度上，实现了从全民所有制和集体所有制到具有多种法律形式的独立的商品生产者和经营者的转变；在经济管理上，实现了指令性的计划管理向基于市场的宏观调控的转变。</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第十四张PPT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当然，也许正是因为改革的深度足够深，所以，在诸多质疑改革开放的声音中，有一种“过头论”，认为改革开放以后所采取的政策措施，违背了社会主义原则，实际上已经越来越走上了资本主义道路。大家觉得是这样吗？对此，我们说，这一观点肯定是错的，为什么这么说呢？</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第十五张PPT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其实对于这个问题，邓小平早就给了我们答案，他说，“现在看得很清楚，实行对外开放政策，搞计划经济和市场经济相结合，进行一系列的体制改革，这个路子是对的。这样做是否违反社会主义的原则呢？没有。因为我们在改革中坚持了两条，一条是公有制经济始终占主体地位，一条是发展经济要走共同富裕的道路，始终避免两极分化。”其中，尤其是“共同富裕，不搞两极分化”是社会主义与资本主义至关重要的区别。讲到这，可能有同学疑惑了：贫富差距存在啊，我们现在也没实现共同富裕啊。确实，就目前而言，我们还没有实现共同富裕，但我们需要清醒地认识到，共同富裕不等于同时富裕、同步富裕，共同富裕有一个先富带后富的过程，所以，实现过程中不可避免的就会存在一定的贫富差距。</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第十六张PPT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三是就改革的复杂性和艰巨性而言，改革是革命。改革的目的、广度和深度决定了在中国这样一个人口众多、情况复杂的发展中国家推进改革开放，它面临矛盾和问题的规模和复杂性前所未有，破解改革发展稳定难题和应对全球性问题的复杂性、艰巨性前所未有。以全国首个跨省流域生态补偿改革试点——新安江流域水环境生态补偿为例。新安江流域跨皖浙两省，是连接安徽省黄山市和浙江省杭州市的一条重要河流，也是长三角的重要生态屏障。2000年以来，千岛湖蓝藻异常增殖等问题，引起各方高度关注。所以，2011年以来，在习近平总书记倡导和推动下，皖浙两省从2012年开始先后开展了三轮新安江跨流域生态补偿机制试点。实施试点的十年是安徽省在生态、经济、制度取得硕果的十年，也是克服重重困难，砥砺奋进的十年。10年来，安徽各级财政部门累计投入206.95亿元，有力支持新安江流域生态保护修复项目推进。黄山市累计建成农村污水处理PPP项目站点96个，建成新安江水质自动监测站36个，建成城镇污水主干管网320公里，制定实施全国地级市 首部 有关专项 政府规章《河湖长制规定》，出台《新安江流域突发事件应急方案》等超过70个流域制度管理文件。新安江流域水环境生态补偿，是生态补偿改革的试点，也是我国改革开放进入新时代全面深化改革的缩影。</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第十七张PPT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四是就改革决定中国命运的意义而言，改革是革命。改革开放前，由于社会主义建设探索期的失误和挫折，当时的中国经济停滞不前甚至濒临崩溃边缘，人民的生活水平得不到提高。</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第十八张PPT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政治局面也处于混乱状态，</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第十九张PPT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文化教育事业也受到极大破坏。</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广东甚至出现了逃港潮。据深圳解密的档案记载，深圳共出现了4次大规模偷渡。第一次是1957年前后，实行公社化运动期间，一次外逃了5000多人。第二次是1961年，经济困难时期，一次外逃1.9万人。第三次是1972年，外逃2万人。第四次是1979年。1979年5月6日，来自惠阳、东莞、宝安80多个乡镇的7万群众像数十条凶猛的洪流黑压压地扑向深圳，两个海防前哨不到半个小时就被人山人海吞噬了。一位72岁的深圳土著居民，说起这一幕时不胜唏嘘：1979年5月7日“大放河口”的翌日，毗邻香港的20公里海面上，漂浮着数百具尸体，腥臊的海风抹去了这块土地上的任何一丝生气。东起沙头角，中至下步庙，南到红树林、蛇口，连一个人影也难以找到。就连当时的社会主义教育堡垒、反偷渡的“红旗村”也逃掉了一大半。由于逃出去的大部分都是青壮年，以致不少边防村庄成了“女儿国”、“老幼院”。所以在当时的宝安流传着这样一首民谣：“宝安只有三件宝，苍蝇、蚊子、沙井蚝。十屋九空逃香港，家里只剩老和小。”“逃港”问题的实质不在于群众觉悟的高低，也不在于资产阶级的诱惑，而在于“左”倾错误路线所导致的国民经济凋敝，以及由这种凋敝所带来的艰难的民生。广东与香港两地生活水平上百倍的差距带来了非常严重的社会影响，让当地人民不顾一切地往香港冲。国内经济停滞不前濒临崩溃、政治局面混乱、文化教育事业受到极大破坏，国际上，20世纪70年代的中国也面临巨大的国际竞争压力。</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第二十一张PPT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20 世纪70 年代世界范围内蓬勃兴起的新科技革命推动世界经济以更快的速度向前发展，当时，掀起新科技革命浪潮的美国，人均GDP冲破一万美元大关，日本成为当时世界第二大经济体；韩国、新加波、中国香港和台湾因经济发展迅速成为亚洲四小龙。而我国经济实力、科技实力与国际先进水平的差距却明显拉大，1978年中国人均国民生产总值低于印度，只有日本的二十分之一、美国的三十分之一，科技发展水平落后发达国家40年左右。巨大的国际竞争压力，使党和人民产生了强烈的危机感和奋起直追的紧迫感。</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第二十二张PPT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邓小平反复强调：“如果现在再不实行改革，我们的现代化事业和社会主义事业就会被葬送。”“我是主张改革的，不改革就没有出路，旧的那一套经过几十年的实践证明是不成功的。” “坚持改革开放是决定中国命运的一招。”“不坚持社会主义，不改革开放，不发展经济，不改善人民生活，只能是死路一条。”</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第二十三张PPT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所以，由此可见，改革对中国命运的影响正如十九届六中全会通过的《中共中央关于党的百年奋斗重大成就和历史经验的决议》中所强调的：“改革开放是决定当代中国前途命运的关键一招”。</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所以，总的看来，“为什么说改革开放是一场新的革命？”呢，那是因为从改革解放生产力、从改革的广度、深度、复杂性和艰巨性以及决定中国命运的意义来说，改革开放是一场新的革命。</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第二十四张PPT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改革只有进行时，没有完成时。党的二十大指出，在全面建设社会主义现代化国家的路上，要坚持深化改革开放。与此同时，在否定、诋毁中国改革开放的声音中，有一种“不足论”,他们认为改革只有突破公有制为主体的社会主义基本经济制度，才算到位，否则，改革就不彻底。我想大家在课后好好地思考一下，结合二十大报告内容，如何理解“不足论”？</w:t>
      </w:r>
    </w:p>
    <w:p>
      <w:p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第二十五张PPT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 xml:space="preserve"> 最后，我这有些与本节课主题相关的资料，可供大家在课后查阅，稍后我也会发到微信群里。</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第二十六张PPT</w:t>
      </w:r>
      <w:r>
        <w:rPr>
          <w:rFonts w:hint="eastAsia" w:ascii="宋体" w:hAnsi="宋体" w:eastAsia="宋体" w:cs="宋体"/>
          <w:b/>
          <w:bCs/>
          <w:color w:val="FF0000"/>
          <w:sz w:val="24"/>
          <w:szCs w:val="24"/>
          <w:lang w:eastAsia="zh-CN"/>
        </w:rPr>
        <w:t>）</w:t>
      </w:r>
      <w:r>
        <w:rPr>
          <w:rFonts w:hint="eastAsia" w:ascii="宋体" w:hAnsi="宋体" w:eastAsia="宋体" w:cs="宋体"/>
          <w:sz w:val="24"/>
          <w:szCs w:val="24"/>
          <w:lang w:val="en-US" w:eastAsia="zh-CN"/>
        </w:rPr>
        <w:t>本次分享到此结束，感谢聆听。</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MzcwNWQwNmEzM2IzNWMzNmQxOGE1NjM3ODgwNDIifQ=="/>
  </w:docVars>
  <w:rsids>
    <w:rsidRoot w:val="2B1834F2"/>
    <w:rsid w:val="0E7F7C8B"/>
    <w:rsid w:val="1EE2069D"/>
    <w:rsid w:val="2B1834F2"/>
    <w:rsid w:val="393873DF"/>
    <w:rsid w:val="41F04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4010</Words>
  <Characters>4155</Characters>
  <Lines>0</Lines>
  <Paragraphs>0</Paragraphs>
  <TotalTime>16</TotalTime>
  <ScaleCrop>false</ScaleCrop>
  <LinksUpToDate>false</LinksUpToDate>
  <CharactersWithSpaces>4168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2022-11-14T02:55:00Z</dcterms:created>
  <dc:creator>Administrator</dc:creator>
  <cp:lastModifiedBy>Administrator</cp:lastModifiedBy>
  <dcterms:modified xsi:type="dcterms:W3CDTF">2022-11-14T03:55:43Z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9225431583F5468BB644C1E81F24D972</vt:lpwstr>
  </property>
</Properties>
</file>